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F7" w:rsidRPr="008A12C8" w:rsidRDefault="008A12C8" w:rsidP="00C46AF7">
      <w:pPr>
        <w:jc w:val="center"/>
        <w:rPr>
          <w:rFonts w:ascii="Georgia" w:hAnsi="Georgia"/>
          <w:b/>
          <w:bCs/>
          <w:i/>
          <w:iCs/>
          <w:color w:val="C00000"/>
          <w:sz w:val="34"/>
          <w:szCs w:val="34"/>
        </w:rPr>
      </w:pPr>
      <w:r w:rsidRPr="008A12C8">
        <w:rPr>
          <w:rFonts w:ascii="Georgia" w:hAnsi="Georgia"/>
          <w:b/>
          <w:bCs/>
          <w:i/>
          <w:iCs/>
          <w:color w:val="C00000"/>
          <w:sz w:val="34"/>
          <w:szCs w:val="34"/>
        </w:rPr>
        <w:t>MEGRENDELŐLAP</w:t>
      </w:r>
    </w:p>
    <w:p w:rsidR="008A12C8" w:rsidRPr="00231801" w:rsidRDefault="008A12C8" w:rsidP="007916B3">
      <w:pPr>
        <w:jc w:val="center"/>
        <w:rPr>
          <w:rFonts w:ascii="Georgia" w:hAnsi="Georgia"/>
          <w:b/>
          <w:bCs/>
          <w:i/>
          <w:iCs/>
          <w:color w:val="C00000"/>
          <w:sz w:val="24"/>
          <w:szCs w:val="24"/>
        </w:rPr>
      </w:pPr>
      <w:r w:rsidRPr="00231801">
        <w:rPr>
          <w:rFonts w:ascii="Georgia" w:hAnsi="Georgia"/>
          <w:b/>
          <w:bCs/>
          <w:i/>
          <w:iCs/>
          <w:color w:val="C00000"/>
          <w:sz w:val="24"/>
          <w:szCs w:val="24"/>
        </w:rPr>
        <w:t>Egyedi Kézműves Mézeskalács</w:t>
      </w:r>
      <w:r w:rsidR="00AD3D5A">
        <w:rPr>
          <w:rFonts w:ascii="Georgia" w:hAnsi="Georgia"/>
          <w:b/>
          <w:bCs/>
          <w:i/>
          <w:iCs/>
          <w:color w:val="C00000"/>
          <w:sz w:val="24"/>
          <w:szCs w:val="24"/>
        </w:rPr>
        <w:t>hoz</w:t>
      </w:r>
      <w:bookmarkStart w:id="0" w:name="_GoBack"/>
      <w:bookmarkEnd w:id="0"/>
    </w:p>
    <w:p w:rsidR="008A12C8" w:rsidRPr="008A12C8" w:rsidRDefault="008A12C8" w:rsidP="007916B3">
      <w:pPr>
        <w:jc w:val="center"/>
        <w:rPr>
          <w:rFonts w:ascii="Georgia" w:hAnsi="Georgia"/>
          <w:b/>
          <w:bCs/>
          <w:i/>
          <w:iCs/>
          <w:color w:val="C00000"/>
          <w:sz w:val="34"/>
          <w:szCs w:val="34"/>
        </w:rPr>
      </w:pPr>
      <w:proofErr w:type="spellStart"/>
      <w:r w:rsidRPr="008A12C8">
        <w:rPr>
          <w:rFonts w:ascii="Georgia" w:hAnsi="Georgia"/>
          <w:b/>
          <w:bCs/>
          <w:i/>
          <w:iCs/>
          <w:color w:val="C00000"/>
          <w:sz w:val="34"/>
          <w:szCs w:val="34"/>
        </w:rPr>
        <w:t>Czettliné</w:t>
      </w:r>
      <w:proofErr w:type="spellEnd"/>
      <w:r w:rsidRPr="008A12C8">
        <w:rPr>
          <w:rFonts w:ascii="Georgia" w:hAnsi="Georgia"/>
          <w:b/>
          <w:bCs/>
          <w:i/>
          <w:iCs/>
          <w:color w:val="C00000"/>
          <w:sz w:val="34"/>
          <w:szCs w:val="34"/>
        </w:rPr>
        <w:t xml:space="preserve"> Nagy Orsolya</w:t>
      </w:r>
    </w:p>
    <w:p w:rsidR="008A12C8" w:rsidRPr="008A12C8" w:rsidRDefault="008A12C8" w:rsidP="007916B3">
      <w:pPr>
        <w:jc w:val="center"/>
        <w:rPr>
          <w:rFonts w:ascii="Georgia" w:hAnsi="Georgia"/>
          <w:b/>
          <w:bCs/>
          <w:i/>
          <w:iCs/>
          <w:color w:val="C00000"/>
          <w:sz w:val="34"/>
          <w:szCs w:val="34"/>
        </w:rPr>
      </w:pPr>
      <w:r w:rsidRPr="008A12C8">
        <w:rPr>
          <w:rFonts w:ascii="Georgia" w:hAnsi="Georgia"/>
          <w:b/>
          <w:bCs/>
          <w:i/>
          <w:iCs/>
          <w:color w:val="C00000"/>
          <w:sz w:val="34"/>
          <w:szCs w:val="34"/>
        </w:rPr>
        <w:t>Kézműves Mézeskalács Készítőtől</w:t>
      </w:r>
    </w:p>
    <w:p w:rsidR="008A12C8" w:rsidRPr="007916B3" w:rsidRDefault="00AD3D5A" w:rsidP="007916B3">
      <w:pPr>
        <w:jc w:val="center"/>
        <w:rPr>
          <w:rFonts w:ascii="Arial" w:hAnsi="Arial" w:cs="Arial"/>
          <w:b/>
          <w:bCs/>
          <w:i/>
          <w:iCs/>
          <w:color w:val="365F91" w:themeColor="accent1" w:themeShade="BF"/>
        </w:rPr>
      </w:pPr>
      <w:hyperlink r:id="rId4" w:history="1">
        <w:r w:rsidR="008A12C8" w:rsidRPr="007916B3">
          <w:rPr>
            <w:rStyle w:val="Hiperhivatkozs"/>
            <w:rFonts w:ascii="Arial" w:hAnsi="Arial" w:cs="Arial"/>
            <w:b/>
            <w:bCs/>
            <w:i/>
            <w:iCs/>
            <w:color w:val="365F91" w:themeColor="accent1" w:themeShade="BF"/>
          </w:rPr>
          <w:t>czettlio@gmail.com</w:t>
        </w:r>
      </w:hyperlink>
    </w:p>
    <w:p w:rsidR="008A12C8" w:rsidRDefault="008A12C8" w:rsidP="007916B3">
      <w:pPr>
        <w:jc w:val="center"/>
        <w:rPr>
          <w:rFonts w:ascii="Arial" w:hAnsi="Arial" w:cs="Arial"/>
          <w:b/>
          <w:bCs/>
          <w:i/>
          <w:iCs/>
          <w:color w:val="365F91" w:themeColor="accent1" w:themeShade="BF"/>
        </w:rPr>
      </w:pPr>
      <w:r w:rsidRPr="007916B3">
        <w:rPr>
          <w:rFonts w:ascii="Arial" w:hAnsi="Arial" w:cs="Arial"/>
          <w:b/>
          <w:bCs/>
          <w:i/>
          <w:iCs/>
          <w:color w:val="365F91" w:themeColor="accent1" w:themeShade="BF"/>
        </w:rPr>
        <w:t>+36/30/648-0939</w:t>
      </w:r>
    </w:p>
    <w:p w:rsidR="00231801" w:rsidRPr="007916B3" w:rsidRDefault="00231801" w:rsidP="007916B3">
      <w:pPr>
        <w:jc w:val="center"/>
        <w:rPr>
          <w:rFonts w:ascii="Arial" w:hAnsi="Arial" w:cs="Arial"/>
          <w:b/>
          <w:bCs/>
          <w:i/>
          <w:iCs/>
          <w:color w:val="365F91" w:themeColor="accent1" w:themeShade="BF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</w:rPr>
        <w:t>www.mezesmamor.com</w:t>
      </w:r>
    </w:p>
    <w:p w:rsidR="008A12C8" w:rsidRPr="007916B3" w:rsidRDefault="008A12C8">
      <w:pPr>
        <w:rPr>
          <w:rFonts w:ascii="Arial" w:hAnsi="Arial" w:cs="Arial"/>
          <w:b/>
          <w:bCs/>
          <w:i/>
          <w:iCs/>
          <w:color w:val="365F91" w:themeColor="accent1" w:themeShade="BF"/>
        </w:rPr>
      </w:pPr>
    </w:p>
    <w:p w:rsidR="008A12C8" w:rsidRDefault="008A12C8">
      <w:pPr>
        <w:rPr>
          <w:rFonts w:ascii="Arial" w:hAnsi="Arial" w:cs="Arial"/>
          <w:b/>
          <w:bCs/>
          <w:i/>
          <w:iCs/>
          <w:smallCaps/>
          <w:color w:val="C00000"/>
          <w:u w:val="single"/>
        </w:rPr>
      </w:pPr>
      <w:r w:rsidRPr="008A12C8">
        <w:rPr>
          <w:rFonts w:ascii="Arial" w:hAnsi="Arial" w:cs="Arial"/>
          <w:b/>
          <w:bCs/>
          <w:i/>
          <w:iCs/>
          <w:smallCaps/>
          <w:color w:val="C00000"/>
          <w:u w:val="single"/>
        </w:rPr>
        <w:t>Megre</w:t>
      </w:r>
      <w:r>
        <w:rPr>
          <w:rFonts w:ascii="Arial" w:hAnsi="Arial" w:cs="Arial"/>
          <w:b/>
          <w:bCs/>
          <w:i/>
          <w:iCs/>
          <w:smallCaps/>
          <w:color w:val="C00000"/>
          <w:u w:val="single"/>
        </w:rPr>
        <w:t>n</w:t>
      </w:r>
      <w:r w:rsidRPr="008A12C8">
        <w:rPr>
          <w:rFonts w:ascii="Arial" w:hAnsi="Arial" w:cs="Arial"/>
          <w:b/>
          <w:bCs/>
          <w:i/>
          <w:iCs/>
          <w:smallCaps/>
          <w:color w:val="C00000"/>
          <w:u w:val="single"/>
        </w:rPr>
        <w:t xml:space="preserve">delő adatai: </w:t>
      </w:r>
    </w:p>
    <w:p w:rsidR="007916B3" w:rsidRPr="008A12C8" w:rsidRDefault="007916B3">
      <w:pPr>
        <w:rPr>
          <w:rFonts w:ascii="Arial" w:hAnsi="Arial" w:cs="Arial"/>
          <w:b/>
          <w:bCs/>
          <w:i/>
          <w:iCs/>
          <w:smallCaps/>
          <w:color w:val="C00000"/>
          <w:u w:val="single"/>
        </w:rPr>
      </w:pPr>
    </w:p>
    <w:p w:rsidR="00C46AF7" w:rsidRDefault="008A12C8" w:rsidP="00C46AF7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Név: </w:t>
      </w:r>
    </w:p>
    <w:p w:rsidR="00C46AF7" w:rsidRDefault="008A12C8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>E-mail cím</w:t>
      </w:r>
      <w:r w:rsidR="00C46AF7">
        <w:rPr>
          <w:rFonts w:ascii="Arial" w:hAnsi="Arial" w:cs="Arial"/>
          <w:i/>
          <w:iCs/>
          <w:color w:val="C00000"/>
        </w:rPr>
        <w:t>:</w:t>
      </w:r>
      <w:r w:rsidR="00C46AF7" w:rsidRPr="00C46AF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D1E98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Telefonszám: </w:t>
      </w:r>
    </w:p>
    <w:p w:rsidR="008A12C8" w:rsidRPr="008A12C8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Számlázási cím: </w:t>
      </w:r>
    </w:p>
    <w:p w:rsidR="008A12C8" w:rsidRPr="008A12C8" w:rsidRDefault="008A12C8">
      <w:pPr>
        <w:rPr>
          <w:rFonts w:ascii="Arial" w:hAnsi="Arial" w:cs="Arial"/>
          <w:b/>
          <w:bCs/>
          <w:i/>
          <w:iCs/>
          <w:color w:val="C00000"/>
        </w:rPr>
      </w:pPr>
    </w:p>
    <w:p w:rsidR="008A12C8" w:rsidRDefault="008A12C8">
      <w:pPr>
        <w:rPr>
          <w:rFonts w:ascii="Arial" w:hAnsi="Arial" w:cs="Arial"/>
          <w:b/>
          <w:bCs/>
          <w:i/>
          <w:iCs/>
          <w:smallCaps/>
          <w:color w:val="C00000"/>
          <w:u w:val="single"/>
        </w:rPr>
      </w:pPr>
      <w:r w:rsidRPr="008A12C8">
        <w:rPr>
          <w:rFonts w:ascii="Arial" w:hAnsi="Arial" w:cs="Arial"/>
          <w:b/>
          <w:bCs/>
          <w:i/>
          <w:iCs/>
          <w:smallCaps/>
          <w:color w:val="C00000"/>
          <w:u w:val="single"/>
        </w:rPr>
        <w:t xml:space="preserve">Megrendelés adatai: </w:t>
      </w:r>
    </w:p>
    <w:p w:rsidR="007916B3" w:rsidRPr="008A12C8" w:rsidRDefault="007916B3">
      <w:pPr>
        <w:rPr>
          <w:rFonts w:ascii="Arial" w:hAnsi="Arial" w:cs="Arial"/>
          <w:b/>
          <w:bCs/>
          <w:i/>
          <w:iCs/>
          <w:smallCaps/>
          <w:color w:val="C00000"/>
          <w:u w:val="single"/>
        </w:rPr>
      </w:pPr>
    </w:p>
    <w:p w:rsidR="008A12C8" w:rsidRPr="00C46AF7" w:rsidRDefault="008A12C8">
      <w:pPr>
        <w:rPr>
          <w:rFonts w:ascii="Arial" w:hAnsi="Arial" w:cs="Arial"/>
          <w:b/>
          <w:bCs/>
          <w:i/>
          <w:iCs/>
          <w:color w:val="1F497D" w:themeColor="text2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Megrendelni kívánt mézeskalács leírása: </w:t>
      </w:r>
    </w:p>
    <w:p w:rsidR="00C46AF7" w:rsidRPr="008A12C8" w:rsidRDefault="00C46AF7">
      <w:pPr>
        <w:rPr>
          <w:rFonts w:ascii="Arial" w:hAnsi="Arial" w:cs="Arial"/>
          <w:b/>
          <w:bCs/>
          <w:i/>
          <w:iCs/>
          <w:color w:val="C00000"/>
        </w:rPr>
      </w:pPr>
    </w:p>
    <w:p w:rsidR="00C46AF7" w:rsidRPr="008A12C8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Megrendelni kívánt darabszám: </w:t>
      </w:r>
    </w:p>
    <w:p w:rsidR="00C46AF7" w:rsidRPr="008A12C8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Mérete: </w:t>
      </w:r>
    </w:p>
    <w:p w:rsidR="008A12C8" w:rsidRPr="008A12C8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Alapszíne: </w:t>
      </w:r>
    </w:p>
    <w:p w:rsidR="00C46AF7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Minta színe: </w:t>
      </w:r>
    </w:p>
    <w:p w:rsidR="008A12C8" w:rsidRPr="008A12C8" w:rsidRDefault="008A12C8">
      <w:pPr>
        <w:rPr>
          <w:rFonts w:ascii="Arial" w:hAnsi="Arial" w:cs="Arial"/>
          <w:b/>
          <w:bCs/>
          <w:i/>
          <w:iCs/>
          <w:color w:val="C00000"/>
        </w:rPr>
      </w:pPr>
    </w:p>
    <w:p w:rsidR="00C46AF7" w:rsidRDefault="008A12C8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Felírat: </w:t>
      </w:r>
    </w:p>
    <w:p w:rsidR="00C46AF7" w:rsidRDefault="007916B3">
      <w:pPr>
        <w:rPr>
          <w:rFonts w:ascii="Arial" w:hAnsi="Arial" w:cs="Arial"/>
          <w:b/>
          <w:bCs/>
          <w:i/>
          <w:iCs/>
          <w:color w:val="C00000"/>
        </w:rPr>
      </w:pPr>
      <w:r w:rsidRPr="007916B3">
        <w:rPr>
          <w:rFonts w:ascii="Arial" w:hAnsi="Arial" w:cs="Arial"/>
          <w:b/>
          <w:bCs/>
          <w:i/>
          <w:iCs/>
          <w:color w:val="C00000"/>
        </w:rPr>
        <w:t xml:space="preserve">A megrendelt termékek elkészítésének határideje: </w:t>
      </w:r>
    </w:p>
    <w:p w:rsidR="000D3ED0" w:rsidRPr="008A12C8" w:rsidRDefault="000D3ED0">
      <w:pPr>
        <w:rPr>
          <w:rFonts w:ascii="Arial" w:hAnsi="Arial" w:cs="Arial"/>
          <w:b/>
          <w:bCs/>
          <w:i/>
          <w:iCs/>
          <w:color w:val="C00000"/>
        </w:rPr>
      </w:pPr>
    </w:p>
    <w:p w:rsidR="00C46AF7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Ár: </w:t>
      </w:r>
    </w:p>
    <w:p w:rsidR="000D3ED0" w:rsidRPr="007916B3" w:rsidRDefault="000D3ED0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</w:p>
    <w:p w:rsidR="007916B3" w:rsidRDefault="008A12C8">
      <w:pPr>
        <w:rPr>
          <w:rFonts w:ascii="Arial" w:hAnsi="Arial" w:cs="Arial"/>
          <w:bCs/>
          <w:i/>
          <w:iCs/>
          <w:smallCaps/>
          <w:color w:val="C00000"/>
        </w:rPr>
      </w:pPr>
      <w:r w:rsidRPr="007916B3">
        <w:rPr>
          <w:rFonts w:ascii="Arial" w:hAnsi="Arial" w:cs="Arial"/>
          <w:b/>
          <w:bCs/>
          <w:i/>
          <w:iCs/>
          <w:smallCaps/>
          <w:color w:val="C00000"/>
          <w:u w:val="single"/>
        </w:rPr>
        <w:t>Fizetés</w:t>
      </w:r>
      <w:r w:rsidRPr="008A12C8">
        <w:rPr>
          <w:rFonts w:ascii="Arial" w:hAnsi="Arial" w:cs="Arial"/>
          <w:b/>
          <w:bCs/>
          <w:i/>
          <w:iCs/>
          <w:color w:val="C00000"/>
        </w:rPr>
        <w:t>:</w:t>
      </w:r>
      <w:r w:rsidR="000D3ED0" w:rsidRPr="000D3ED0">
        <w:rPr>
          <w:rFonts w:ascii="Arial" w:hAnsi="Arial" w:cs="Arial"/>
          <w:bCs/>
          <w:i/>
          <w:iCs/>
          <w:smallCaps/>
          <w:color w:val="C00000"/>
        </w:rPr>
        <w:t xml:space="preserve"> </w:t>
      </w:r>
      <w:r w:rsidR="000D3ED0">
        <w:rPr>
          <w:rFonts w:ascii="Arial" w:hAnsi="Arial" w:cs="Arial"/>
          <w:bCs/>
          <w:i/>
          <w:iCs/>
          <w:smallCaps/>
          <w:color w:val="C00000"/>
        </w:rPr>
        <w:t>(a megfelelő válasz aláhúzandó)</w:t>
      </w:r>
    </w:p>
    <w:p w:rsidR="000D3ED0" w:rsidRDefault="000D3ED0">
      <w:pPr>
        <w:rPr>
          <w:rFonts w:ascii="Arial" w:hAnsi="Arial" w:cs="Arial"/>
          <w:bCs/>
          <w:i/>
          <w:iCs/>
          <w:smallCaps/>
          <w:color w:val="C00000"/>
        </w:rPr>
      </w:pPr>
    </w:p>
    <w:p w:rsidR="000D3ED0" w:rsidRDefault="000D3ED0">
      <w:pPr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Cs/>
          <w:i/>
          <w:iCs/>
          <w:smallCaps/>
          <w:color w:val="C00000"/>
        </w:rPr>
        <w:t>Átvételkor készpénzben</w:t>
      </w:r>
      <w:r>
        <w:rPr>
          <w:rFonts w:ascii="Arial" w:hAnsi="Arial" w:cs="Arial"/>
          <w:bCs/>
          <w:i/>
          <w:iCs/>
          <w:smallCaps/>
          <w:color w:val="C00000"/>
        </w:rPr>
        <w:tab/>
      </w:r>
      <w:r>
        <w:rPr>
          <w:rFonts w:ascii="Arial" w:hAnsi="Arial" w:cs="Arial"/>
          <w:bCs/>
          <w:i/>
          <w:iCs/>
          <w:smallCaps/>
          <w:color w:val="C00000"/>
        </w:rPr>
        <w:tab/>
      </w:r>
      <w:r>
        <w:rPr>
          <w:rFonts w:ascii="Arial" w:hAnsi="Arial" w:cs="Arial"/>
          <w:bCs/>
          <w:i/>
          <w:iCs/>
          <w:smallCaps/>
          <w:color w:val="C00000"/>
        </w:rPr>
        <w:tab/>
      </w:r>
      <w:r>
        <w:rPr>
          <w:rFonts w:ascii="Arial" w:hAnsi="Arial" w:cs="Arial"/>
          <w:bCs/>
          <w:i/>
          <w:iCs/>
          <w:smallCaps/>
          <w:color w:val="C00000"/>
        </w:rPr>
        <w:tab/>
        <w:t>átutalással</w:t>
      </w:r>
    </w:p>
    <w:p w:rsidR="008A12C8" w:rsidRPr="008A12C8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8A12C8">
        <w:rPr>
          <w:rFonts w:ascii="Arial" w:hAnsi="Arial" w:cs="Arial"/>
          <w:b/>
          <w:bCs/>
          <w:i/>
          <w:iCs/>
          <w:color w:val="C00000"/>
        </w:rPr>
        <w:t xml:space="preserve"> </w:t>
      </w:r>
    </w:p>
    <w:p w:rsidR="00231801" w:rsidRDefault="008A12C8">
      <w:pPr>
        <w:rPr>
          <w:rFonts w:ascii="Arial" w:hAnsi="Arial" w:cs="Arial"/>
          <w:b/>
          <w:bCs/>
          <w:i/>
          <w:iCs/>
          <w:color w:val="C00000"/>
        </w:rPr>
      </w:pPr>
      <w:r w:rsidRPr="000D3ED0">
        <w:rPr>
          <w:rFonts w:ascii="Arial" w:hAnsi="Arial" w:cs="Arial"/>
          <w:b/>
          <w:bCs/>
          <w:i/>
          <w:iCs/>
          <w:color w:val="C00000"/>
          <w:u w:val="single"/>
        </w:rPr>
        <w:t>Előleg:</w:t>
      </w:r>
      <w:r w:rsidRPr="008A12C8">
        <w:rPr>
          <w:rFonts w:ascii="Arial" w:hAnsi="Arial" w:cs="Arial"/>
          <w:b/>
          <w:bCs/>
          <w:i/>
          <w:iCs/>
          <w:color w:val="C00000"/>
        </w:rPr>
        <w:t xml:space="preserve"> </w:t>
      </w:r>
      <w:r w:rsidR="00442633">
        <w:rPr>
          <w:rFonts w:ascii="Arial" w:hAnsi="Arial" w:cs="Arial"/>
          <w:b/>
          <w:bCs/>
          <w:i/>
          <w:iCs/>
          <w:color w:val="C00000"/>
        </w:rPr>
        <w:t>40</w:t>
      </w:r>
      <w:r w:rsidR="000D3ED0">
        <w:rPr>
          <w:rFonts w:ascii="Arial" w:hAnsi="Arial" w:cs="Arial"/>
          <w:b/>
          <w:bCs/>
          <w:i/>
          <w:iCs/>
          <w:color w:val="C00000"/>
        </w:rPr>
        <w:t xml:space="preserve">%, </w:t>
      </w:r>
      <w:proofErr w:type="gramStart"/>
      <w:r w:rsidR="000D3ED0">
        <w:rPr>
          <w:rFonts w:ascii="Arial" w:hAnsi="Arial" w:cs="Arial"/>
          <w:b/>
          <w:bCs/>
          <w:i/>
          <w:iCs/>
          <w:color w:val="C00000"/>
        </w:rPr>
        <w:t xml:space="preserve">azaz </w:t>
      </w:r>
      <w:r w:rsidR="004D1E98">
        <w:rPr>
          <w:rFonts w:ascii="Arial" w:hAnsi="Arial" w:cs="Arial"/>
          <w:b/>
          <w:bCs/>
          <w:i/>
          <w:iCs/>
          <w:color w:val="C00000"/>
        </w:rPr>
        <w:t>…</w:t>
      </w:r>
      <w:proofErr w:type="gramEnd"/>
      <w:r w:rsidR="004D1E98">
        <w:rPr>
          <w:rFonts w:ascii="Arial" w:hAnsi="Arial" w:cs="Arial"/>
          <w:b/>
          <w:bCs/>
          <w:i/>
          <w:iCs/>
          <w:color w:val="C00000"/>
        </w:rPr>
        <w:t>……………</w:t>
      </w:r>
      <w:r w:rsidR="000D3ED0" w:rsidRPr="000D3ED0">
        <w:rPr>
          <w:rFonts w:ascii="Arial" w:hAnsi="Arial" w:cs="Arial"/>
          <w:b/>
          <w:bCs/>
          <w:i/>
          <w:iCs/>
          <w:color w:val="17365D" w:themeColor="text2" w:themeShade="BF"/>
        </w:rPr>
        <w:t>Ft</w:t>
      </w:r>
      <w:r w:rsidR="000D3ED0">
        <w:rPr>
          <w:rFonts w:ascii="Arial" w:hAnsi="Arial" w:cs="Arial"/>
          <w:b/>
          <w:bCs/>
          <w:i/>
          <w:iCs/>
          <w:color w:val="C00000"/>
        </w:rPr>
        <w:t>, átutalással az alábbi bankszámlaszámra:</w:t>
      </w:r>
    </w:p>
    <w:p w:rsidR="000D3ED0" w:rsidRDefault="000D3ED0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</w:p>
    <w:p w:rsidR="00C46AF7" w:rsidRDefault="007916B3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proofErr w:type="spellStart"/>
      <w:r>
        <w:rPr>
          <w:rFonts w:ascii="Arial" w:hAnsi="Arial" w:cs="Arial"/>
          <w:b/>
          <w:bCs/>
          <w:i/>
          <w:iCs/>
          <w:color w:val="17365D" w:themeColor="text2" w:themeShade="BF"/>
        </w:rPr>
        <w:t>Czettliné</w:t>
      </w:r>
      <w:proofErr w:type="spellEnd"/>
      <w:r>
        <w:rPr>
          <w:rFonts w:ascii="Arial" w:hAnsi="Arial" w:cs="Arial"/>
          <w:b/>
          <w:bCs/>
          <w:i/>
          <w:iCs/>
          <w:color w:val="17365D" w:themeColor="text2" w:themeShade="BF"/>
        </w:rPr>
        <w:t xml:space="preserve"> Nagy Orsolya </w:t>
      </w:r>
    </w:p>
    <w:p w:rsidR="00C46AF7" w:rsidRDefault="007916B3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r>
        <w:rPr>
          <w:rFonts w:ascii="Arial" w:hAnsi="Arial" w:cs="Arial"/>
          <w:b/>
          <w:bCs/>
          <w:i/>
          <w:iCs/>
          <w:color w:val="17365D" w:themeColor="text2" w:themeShade="BF"/>
        </w:rPr>
        <w:t xml:space="preserve">K &amp; H Bank </w:t>
      </w:r>
    </w:p>
    <w:p w:rsidR="007916B3" w:rsidRDefault="007916B3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r>
        <w:rPr>
          <w:rFonts w:ascii="Arial" w:hAnsi="Arial" w:cs="Arial"/>
          <w:b/>
          <w:bCs/>
          <w:i/>
          <w:iCs/>
          <w:color w:val="17365D" w:themeColor="text2" w:themeShade="BF"/>
        </w:rPr>
        <w:t xml:space="preserve">10403181-84524849-57531009 bankszámlaszámra. </w:t>
      </w:r>
    </w:p>
    <w:p w:rsidR="00CF0FD6" w:rsidRDefault="00CF0FD6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r>
        <w:rPr>
          <w:rFonts w:ascii="Arial" w:hAnsi="Arial" w:cs="Arial"/>
          <w:b/>
          <w:bCs/>
          <w:i/>
          <w:iCs/>
          <w:color w:val="17365D" w:themeColor="text2" w:themeShade="BF"/>
        </w:rPr>
        <w:t>IBAN: HU87 1040 3181 8452 4849 5753 1009</w:t>
      </w:r>
    </w:p>
    <w:p w:rsidR="007916B3" w:rsidRPr="007916B3" w:rsidRDefault="007916B3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r>
        <w:rPr>
          <w:rFonts w:ascii="Arial" w:hAnsi="Arial" w:cs="Arial"/>
          <w:b/>
          <w:bCs/>
          <w:i/>
          <w:iCs/>
          <w:color w:val="17365D" w:themeColor="text2" w:themeShade="BF"/>
        </w:rPr>
        <w:t>SWIFT/BIC: OKHB HUHB</w:t>
      </w:r>
    </w:p>
    <w:p w:rsidR="007916B3" w:rsidRPr="008A12C8" w:rsidRDefault="007916B3">
      <w:pPr>
        <w:rPr>
          <w:rFonts w:ascii="Arial" w:hAnsi="Arial" w:cs="Arial"/>
          <w:b/>
          <w:bCs/>
          <w:i/>
          <w:iCs/>
          <w:color w:val="C00000"/>
        </w:rPr>
      </w:pPr>
    </w:p>
    <w:p w:rsidR="007916B3" w:rsidRDefault="008A12C8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r w:rsidRPr="004D1E98">
        <w:rPr>
          <w:rFonts w:ascii="Arial" w:hAnsi="Arial" w:cs="Arial"/>
          <w:b/>
          <w:bCs/>
          <w:i/>
          <w:iCs/>
          <w:color w:val="C00000"/>
          <w:u w:val="single"/>
        </w:rPr>
        <w:t>Átvételkor fizetendő:</w:t>
      </w:r>
      <w:r w:rsidRPr="008A12C8">
        <w:rPr>
          <w:rFonts w:ascii="Arial" w:hAnsi="Arial" w:cs="Arial"/>
          <w:b/>
          <w:bCs/>
          <w:i/>
          <w:iCs/>
          <w:color w:val="C00000"/>
        </w:rPr>
        <w:t xml:space="preserve"> </w:t>
      </w:r>
      <w:r w:rsidR="00442633">
        <w:rPr>
          <w:rFonts w:ascii="Arial" w:hAnsi="Arial" w:cs="Arial"/>
          <w:b/>
          <w:bCs/>
          <w:i/>
          <w:iCs/>
          <w:color w:val="C00000"/>
        </w:rPr>
        <w:t>Fennmaradó 6</w:t>
      </w:r>
      <w:r w:rsidR="007916B3">
        <w:rPr>
          <w:rFonts w:ascii="Arial" w:hAnsi="Arial" w:cs="Arial"/>
          <w:b/>
          <w:bCs/>
          <w:i/>
          <w:iCs/>
          <w:color w:val="C00000"/>
        </w:rPr>
        <w:t>0%, azaz</w:t>
      </w:r>
      <w:proofErr w:type="gramStart"/>
      <w:r w:rsidR="004D1E98">
        <w:rPr>
          <w:rFonts w:ascii="Arial" w:hAnsi="Arial" w:cs="Arial"/>
          <w:b/>
          <w:bCs/>
          <w:i/>
          <w:iCs/>
          <w:color w:val="C00000"/>
        </w:rPr>
        <w:t>…………….</w:t>
      </w:r>
      <w:proofErr w:type="gramEnd"/>
      <w:r w:rsidR="004D1E98">
        <w:rPr>
          <w:rFonts w:ascii="Arial" w:hAnsi="Arial" w:cs="Arial"/>
          <w:b/>
          <w:bCs/>
          <w:i/>
          <w:iCs/>
          <w:color w:val="C00000"/>
        </w:rPr>
        <w:t xml:space="preserve"> </w:t>
      </w:r>
      <w:r w:rsidR="004D1E98" w:rsidRPr="004D1E98">
        <w:rPr>
          <w:rFonts w:ascii="Arial" w:hAnsi="Arial" w:cs="Arial"/>
          <w:b/>
          <w:bCs/>
          <w:i/>
          <w:iCs/>
          <w:color w:val="17365D" w:themeColor="text2" w:themeShade="BF"/>
        </w:rPr>
        <w:t>Ft</w:t>
      </w:r>
      <w:r w:rsidR="004D1E98">
        <w:rPr>
          <w:rFonts w:ascii="Arial" w:hAnsi="Arial" w:cs="Arial"/>
          <w:b/>
          <w:bCs/>
          <w:i/>
          <w:iCs/>
          <w:color w:val="C00000"/>
        </w:rPr>
        <w:t xml:space="preserve"> </w:t>
      </w:r>
    </w:p>
    <w:p w:rsidR="007916B3" w:rsidRDefault="007916B3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</w:p>
    <w:p w:rsidR="00C46AF7" w:rsidRDefault="00C46AF7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</w:p>
    <w:p w:rsidR="000D3ED0" w:rsidRDefault="000D3ED0">
      <w:pPr>
        <w:rPr>
          <w:rFonts w:ascii="Arial" w:hAnsi="Arial" w:cs="Arial"/>
          <w:bCs/>
          <w:i/>
          <w:iCs/>
          <w:smallCaps/>
          <w:color w:val="C00000"/>
        </w:rPr>
      </w:pPr>
      <w:r>
        <w:rPr>
          <w:rFonts w:ascii="Arial" w:hAnsi="Arial" w:cs="Arial"/>
          <w:b/>
          <w:bCs/>
          <w:i/>
          <w:iCs/>
          <w:smallCaps/>
          <w:color w:val="C00000"/>
          <w:u w:val="single"/>
        </w:rPr>
        <w:t>Szállítási mód</w:t>
      </w:r>
      <w:proofErr w:type="gramStart"/>
      <w:r>
        <w:rPr>
          <w:rFonts w:ascii="Arial" w:hAnsi="Arial" w:cs="Arial"/>
          <w:b/>
          <w:bCs/>
          <w:i/>
          <w:iCs/>
          <w:smallCaps/>
          <w:color w:val="C00000"/>
          <w:u w:val="single"/>
        </w:rPr>
        <w:t xml:space="preserve">: </w:t>
      </w:r>
      <w:r>
        <w:rPr>
          <w:rFonts w:ascii="Arial" w:hAnsi="Arial" w:cs="Arial"/>
          <w:bCs/>
          <w:i/>
          <w:iCs/>
          <w:smallCaps/>
          <w:color w:val="C00000"/>
        </w:rPr>
        <w:t xml:space="preserve"> (</w:t>
      </w:r>
      <w:proofErr w:type="gramEnd"/>
      <w:r>
        <w:rPr>
          <w:rFonts w:ascii="Arial" w:hAnsi="Arial" w:cs="Arial"/>
          <w:bCs/>
          <w:i/>
          <w:iCs/>
          <w:smallCaps/>
          <w:color w:val="C00000"/>
        </w:rPr>
        <w:t>a megfelelő válasz aláhúzandó)</w:t>
      </w:r>
    </w:p>
    <w:p w:rsidR="000D3ED0" w:rsidRDefault="000D3ED0">
      <w:pPr>
        <w:rPr>
          <w:rFonts w:ascii="Arial" w:hAnsi="Arial" w:cs="Arial"/>
          <w:bCs/>
          <w:i/>
          <w:iCs/>
          <w:smallCaps/>
          <w:color w:val="C00000"/>
        </w:rPr>
      </w:pPr>
    </w:p>
    <w:p w:rsidR="000D3ED0" w:rsidRDefault="000D3ED0" w:rsidP="000D3ED0">
      <w:pPr>
        <w:ind w:left="4248" w:hanging="3540"/>
        <w:rPr>
          <w:rFonts w:ascii="Arial" w:hAnsi="Arial" w:cs="Arial"/>
          <w:bCs/>
          <w:i/>
          <w:iCs/>
          <w:smallCaps/>
          <w:color w:val="C00000"/>
        </w:rPr>
      </w:pPr>
      <w:r w:rsidRPr="000D3ED0">
        <w:rPr>
          <w:rFonts w:ascii="Arial" w:hAnsi="Arial" w:cs="Arial"/>
          <w:b/>
          <w:bCs/>
          <w:i/>
          <w:iCs/>
          <w:smallCaps/>
          <w:color w:val="C00000"/>
        </w:rPr>
        <w:t>SZEMÉLYES ÁTVÉTEL</w:t>
      </w:r>
      <w:r>
        <w:rPr>
          <w:rFonts w:ascii="Arial" w:hAnsi="Arial" w:cs="Arial"/>
          <w:bCs/>
          <w:i/>
          <w:iCs/>
          <w:smallCaps/>
          <w:color w:val="C00000"/>
        </w:rPr>
        <w:tab/>
      </w:r>
      <w:r>
        <w:rPr>
          <w:rFonts w:ascii="Arial" w:hAnsi="Arial" w:cs="Arial"/>
          <w:bCs/>
          <w:i/>
          <w:iCs/>
          <w:smallCaps/>
          <w:color w:val="C00000"/>
        </w:rPr>
        <w:tab/>
      </w:r>
      <w:r w:rsidRPr="000D3ED0">
        <w:rPr>
          <w:rFonts w:ascii="Arial" w:hAnsi="Arial" w:cs="Arial"/>
          <w:b/>
          <w:bCs/>
          <w:i/>
          <w:iCs/>
          <w:smallCaps/>
          <w:color w:val="C00000"/>
        </w:rPr>
        <w:t>FUTÁR ÁLTALI KÉZBESÍTÉS</w:t>
      </w:r>
      <w:r>
        <w:rPr>
          <w:rFonts w:ascii="Arial" w:hAnsi="Arial" w:cs="Arial"/>
          <w:bCs/>
          <w:i/>
          <w:iCs/>
          <w:smallCaps/>
          <w:color w:val="C00000"/>
        </w:rPr>
        <w:t xml:space="preserve"> </w:t>
      </w:r>
    </w:p>
    <w:p w:rsidR="000D3ED0" w:rsidRPr="000D3ED0" w:rsidRDefault="000D3ED0" w:rsidP="000D3ED0">
      <w:pPr>
        <w:ind w:left="4248"/>
        <w:rPr>
          <w:rFonts w:ascii="Arial" w:hAnsi="Arial" w:cs="Arial"/>
          <w:bCs/>
          <w:i/>
          <w:iCs/>
          <w:smallCaps/>
          <w:color w:val="C00000"/>
        </w:rPr>
      </w:pPr>
      <w:r>
        <w:rPr>
          <w:rFonts w:ascii="Arial" w:hAnsi="Arial" w:cs="Arial"/>
          <w:bCs/>
          <w:i/>
          <w:iCs/>
          <w:smallCaps/>
          <w:color w:val="C00000"/>
        </w:rPr>
        <w:t>(PLUSZ KÖLTSÉGET VON MAGA UTÁN, MELY A VÁSÁRLÓT TERHELI)</w:t>
      </w:r>
    </w:p>
    <w:p w:rsidR="004D1E98" w:rsidRDefault="004D1E98">
      <w:pPr>
        <w:rPr>
          <w:rFonts w:ascii="Arial" w:hAnsi="Arial" w:cs="Arial"/>
          <w:b/>
          <w:bCs/>
          <w:i/>
          <w:iCs/>
          <w:smallCaps/>
          <w:color w:val="C00000"/>
          <w:u w:val="single"/>
        </w:rPr>
      </w:pPr>
    </w:p>
    <w:p w:rsidR="00901EBC" w:rsidRDefault="007916B3">
      <w:pPr>
        <w:rPr>
          <w:rFonts w:ascii="Arial" w:hAnsi="Arial" w:cs="Arial"/>
          <w:b/>
          <w:bCs/>
          <w:i/>
          <w:iCs/>
          <w:color w:val="17365D" w:themeColor="text2" w:themeShade="BF"/>
        </w:rPr>
      </w:pPr>
      <w:r w:rsidRPr="007916B3">
        <w:rPr>
          <w:rFonts w:ascii="Arial" w:hAnsi="Arial" w:cs="Arial"/>
          <w:b/>
          <w:bCs/>
          <w:i/>
          <w:iCs/>
          <w:smallCaps/>
          <w:color w:val="C00000"/>
          <w:u w:val="single"/>
        </w:rPr>
        <w:t>Díszcsomagolás</w:t>
      </w:r>
      <w:r w:rsidRPr="007916B3">
        <w:rPr>
          <w:rFonts w:ascii="Arial" w:hAnsi="Arial" w:cs="Arial"/>
          <w:b/>
          <w:bCs/>
          <w:i/>
          <w:iCs/>
          <w:color w:val="C00000"/>
        </w:rPr>
        <w:t>:</w:t>
      </w:r>
      <w:r>
        <w:rPr>
          <w:rFonts w:ascii="Arial" w:hAnsi="Arial" w:cs="Arial"/>
          <w:b/>
          <w:bCs/>
          <w:i/>
          <w:iCs/>
          <w:color w:val="17365D" w:themeColor="text2" w:themeShade="BF"/>
        </w:rPr>
        <w:t xml:space="preserve"> </w:t>
      </w:r>
      <w:r w:rsidR="004D1E98">
        <w:rPr>
          <w:rFonts w:ascii="Arial" w:hAnsi="Arial" w:cs="Arial"/>
          <w:b/>
          <w:bCs/>
          <w:i/>
          <w:iCs/>
          <w:color w:val="17365D" w:themeColor="text2" w:themeShade="BF"/>
        </w:rPr>
        <w:t>Celofán tasak, szatén szalag, melyet a termék ára tartalmaz. További díszcsomagolás, díszdoboz plusz költségként merül fel.</w:t>
      </w:r>
    </w:p>
    <w:sectPr w:rsidR="00901EBC" w:rsidSect="0068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8"/>
    <w:rsid w:val="000D3ED0"/>
    <w:rsid w:val="00231801"/>
    <w:rsid w:val="00383395"/>
    <w:rsid w:val="003C1159"/>
    <w:rsid w:val="00442633"/>
    <w:rsid w:val="004D1E98"/>
    <w:rsid w:val="006621A2"/>
    <w:rsid w:val="00686EF5"/>
    <w:rsid w:val="007916B3"/>
    <w:rsid w:val="008A12C8"/>
    <w:rsid w:val="00901EBC"/>
    <w:rsid w:val="00AD3D5A"/>
    <w:rsid w:val="00C46AF7"/>
    <w:rsid w:val="00CF0FD6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2C77"/>
  <w15:docId w15:val="{5A5ED779-5D5D-4AF5-8663-E13F2AC6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EF5"/>
  </w:style>
  <w:style w:type="paragraph" w:styleId="Cmsor3">
    <w:name w:val="heading 3"/>
    <w:basedOn w:val="Norml"/>
    <w:link w:val="Cmsor3Char"/>
    <w:uiPriority w:val="9"/>
    <w:qFormat/>
    <w:rsid w:val="00C46AF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1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1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15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46AF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C4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ttli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Orsi</cp:lastModifiedBy>
  <cp:revision>9</cp:revision>
  <dcterms:created xsi:type="dcterms:W3CDTF">2020-08-27T12:17:00Z</dcterms:created>
  <dcterms:modified xsi:type="dcterms:W3CDTF">2021-01-10T15:41:00Z</dcterms:modified>
</cp:coreProperties>
</file>